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52A5" w14:textId="6C9041C6" w:rsidR="00A4742C" w:rsidRDefault="00BA4306" w:rsidP="00A4742C">
      <w:pPr>
        <w:rPr>
          <w:sz w:val="24"/>
          <w:szCs w:val="24"/>
        </w:rPr>
      </w:pPr>
      <w:r>
        <w:t xml:space="preserve">Dear </w:t>
      </w:r>
      <w:r w:rsidR="00E20E33">
        <w:t>Alberta Health Services (AHS)</w:t>
      </w:r>
      <w:r w:rsidR="000033F2">
        <w:t xml:space="preserve"> p</w:t>
      </w:r>
      <w:r w:rsidR="00F850A2">
        <w:t>ermit holder,</w:t>
      </w:r>
    </w:p>
    <w:p w14:paraId="371D4C9F" w14:textId="77777777" w:rsidR="007F0B4D" w:rsidRDefault="007F0B4D" w:rsidP="007F0B4D">
      <w:pPr>
        <w:rPr>
          <w:color w:val="000000"/>
        </w:rPr>
      </w:pPr>
    </w:p>
    <w:p w14:paraId="50101612" w14:textId="2E3CF2EE" w:rsidR="004C4E80" w:rsidRDefault="00101A1D" w:rsidP="003409C5">
      <w:pPr>
        <w:rPr>
          <w:rFonts w:ascii="Times New Roman" w:hAnsi="Times New Roman" w:cs="Times New Roman"/>
          <w:color w:val="000000"/>
        </w:rPr>
      </w:pPr>
      <w:r w:rsidRPr="00101A1D">
        <w:rPr>
          <w:rFonts w:asciiTheme="minorHAnsi" w:eastAsia="Times New Roman" w:hAnsiTheme="minorHAnsi" w:cstheme="minorHAnsi"/>
          <w:color w:val="000000"/>
          <w:lang w:val="en-CA"/>
        </w:rPr>
        <w:t>We are w</w:t>
      </w:r>
      <w:r w:rsidR="007F0B4D">
        <w:rPr>
          <w:rFonts w:asciiTheme="minorHAnsi" w:eastAsia="Times New Roman" w:hAnsiTheme="minorHAnsi" w:cstheme="minorHAnsi"/>
          <w:color w:val="000000"/>
          <w:lang w:val="en-CA"/>
        </w:rPr>
        <w:t>r</w:t>
      </w:r>
      <w:r w:rsidRPr="00101A1D">
        <w:rPr>
          <w:rFonts w:asciiTheme="minorHAnsi" w:eastAsia="Times New Roman" w:hAnsiTheme="minorHAnsi" w:cstheme="minorHAnsi"/>
          <w:color w:val="000000"/>
          <w:lang w:val="en-CA"/>
        </w:rPr>
        <w:t xml:space="preserve">iting to provide an update on </w:t>
      </w:r>
      <w:r w:rsidR="00F850A2">
        <w:rPr>
          <w:rFonts w:asciiTheme="minorHAnsi" w:eastAsia="Times New Roman" w:hAnsiTheme="minorHAnsi" w:cstheme="minorHAnsi"/>
          <w:color w:val="000000"/>
          <w:lang w:val="en-CA"/>
        </w:rPr>
        <w:t>Parking and Transportation Services</w:t>
      </w:r>
      <w:r w:rsidR="006470A1">
        <w:rPr>
          <w:rFonts w:asciiTheme="minorHAnsi" w:eastAsia="Times New Roman" w:hAnsiTheme="minorHAnsi" w:cstheme="minorHAnsi"/>
          <w:color w:val="000000"/>
          <w:lang w:val="en-CA"/>
        </w:rPr>
        <w:t xml:space="preserve"> during the COVID</w:t>
      </w:r>
      <w:r w:rsidRPr="00101A1D">
        <w:rPr>
          <w:rFonts w:asciiTheme="minorHAnsi" w:eastAsia="Times New Roman" w:hAnsiTheme="minorHAnsi" w:cstheme="minorHAnsi"/>
          <w:color w:val="000000"/>
          <w:lang w:val="en-CA"/>
        </w:rPr>
        <w:t>-19 outbreak.</w:t>
      </w:r>
      <w:r w:rsidR="003409C5">
        <w:rPr>
          <w:rFonts w:ascii="Times New Roman" w:hAnsi="Times New Roman" w:cs="Times New Roman"/>
          <w:color w:val="000000"/>
        </w:rPr>
        <w:t xml:space="preserve"> </w:t>
      </w:r>
    </w:p>
    <w:p w14:paraId="30F82D8F" w14:textId="77777777" w:rsidR="002D20DE" w:rsidRDefault="002D20DE" w:rsidP="00DA4843">
      <w:pPr>
        <w:rPr>
          <w:rFonts w:asciiTheme="minorHAnsi" w:hAnsiTheme="minorHAnsi" w:cstheme="minorHAnsi"/>
          <w:color w:val="000000"/>
        </w:rPr>
      </w:pPr>
    </w:p>
    <w:p w14:paraId="73C7F879" w14:textId="75382CBB" w:rsidR="004A3057" w:rsidRDefault="000033F2" w:rsidP="00DA484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As you </w:t>
      </w:r>
      <w:r w:rsidR="004A3057">
        <w:rPr>
          <w:rFonts w:asciiTheme="minorHAnsi" w:hAnsiTheme="minorHAnsi" w:cstheme="minorHAnsi"/>
          <w:color w:val="000000"/>
        </w:rPr>
        <w:t>may</w:t>
      </w:r>
      <w:r w:rsidR="00BA4306">
        <w:rPr>
          <w:rFonts w:asciiTheme="minorHAnsi" w:hAnsiTheme="minorHAnsi" w:cstheme="minorHAnsi"/>
          <w:color w:val="000000"/>
        </w:rPr>
        <w:t xml:space="preserve"> </w:t>
      </w:r>
      <w:r w:rsidR="004A3057">
        <w:rPr>
          <w:rFonts w:asciiTheme="minorHAnsi" w:hAnsiTheme="minorHAnsi" w:cstheme="minorHAnsi"/>
          <w:color w:val="000000"/>
        </w:rPr>
        <w:t xml:space="preserve">be </w:t>
      </w:r>
      <w:r>
        <w:rPr>
          <w:rFonts w:asciiTheme="minorHAnsi" w:hAnsiTheme="minorHAnsi" w:cstheme="minorHAnsi"/>
          <w:color w:val="000000"/>
        </w:rPr>
        <w:t xml:space="preserve">aware, there was a recent announcement to UCalgary staff indicating a suspension of </w:t>
      </w:r>
      <w:r w:rsidR="00E20E33">
        <w:rPr>
          <w:rFonts w:asciiTheme="minorHAnsi" w:hAnsiTheme="minorHAnsi" w:cstheme="minorHAnsi"/>
          <w:color w:val="000000"/>
        </w:rPr>
        <w:t xml:space="preserve">payroll deductions for </w:t>
      </w:r>
      <w:r w:rsidR="00AF3484">
        <w:rPr>
          <w:rFonts w:asciiTheme="minorHAnsi" w:hAnsiTheme="minorHAnsi" w:cstheme="minorHAnsi"/>
          <w:color w:val="000000"/>
        </w:rPr>
        <w:t xml:space="preserve">parking </w:t>
      </w:r>
      <w:r w:rsidR="00970C10">
        <w:rPr>
          <w:rFonts w:asciiTheme="minorHAnsi" w:hAnsiTheme="minorHAnsi" w:cstheme="minorHAnsi"/>
          <w:color w:val="000000"/>
        </w:rPr>
        <w:t xml:space="preserve">fees </w:t>
      </w:r>
      <w:r w:rsidR="00AF3484">
        <w:rPr>
          <w:rFonts w:asciiTheme="minorHAnsi" w:hAnsiTheme="minorHAnsi" w:cstheme="minorHAnsi"/>
          <w:color w:val="000000"/>
        </w:rPr>
        <w:t>beginning April 2020.</w:t>
      </w:r>
    </w:p>
    <w:p w14:paraId="60E3E980" w14:textId="77777777" w:rsidR="004157B1" w:rsidRDefault="004157B1" w:rsidP="00DA4843">
      <w:pPr>
        <w:rPr>
          <w:rFonts w:asciiTheme="minorHAnsi" w:hAnsiTheme="minorHAnsi" w:cstheme="minorHAnsi"/>
          <w:color w:val="000000"/>
        </w:rPr>
      </w:pPr>
    </w:p>
    <w:p w14:paraId="33554E98" w14:textId="5FCB1CC3" w:rsidR="00970C10" w:rsidRDefault="00E20E33" w:rsidP="00DA484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 this time</w:t>
      </w:r>
      <w:r w:rsidR="004A3057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0E5A5E">
        <w:rPr>
          <w:rFonts w:asciiTheme="minorHAnsi" w:hAnsiTheme="minorHAnsi" w:cstheme="minorHAnsi"/>
          <w:color w:val="000000"/>
        </w:rPr>
        <w:t xml:space="preserve">we have been informed that </w:t>
      </w:r>
      <w:r>
        <w:rPr>
          <w:rFonts w:asciiTheme="minorHAnsi" w:hAnsiTheme="minorHAnsi" w:cstheme="minorHAnsi"/>
          <w:color w:val="000000"/>
        </w:rPr>
        <w:t>AHS</w:t>
      </w:r>
      <w:r w:rsidR="00970C10">
        <w:rPr>
          <w:rFonts w:asciiTheme="minorHAnsi" w:hAnsiTheme="minorHAnsi" w:cstheme="minorHAnsi"/>
          <w:color w:val="000000"/>
        </w:rPr>
        <w:t xml:space="preserve"> is </w:t>
      </w:r>
      <w:r w:rsidR="00AF3484">
        <w:rPr>
          <w:rFonts w:asciiTheme="minorHAnsi" w:hAnsiTheme="minorHAnsi" w:cstheme="minorHAnsi"/>
          <w:color w:val="000000"/>
        </w:rPr>
        <w:t>able to cancel parking permits for staff that would like to discontinue their payments.</w:t>
      </w:r>
      <w:r w:rsidR="00970C10">
        <w:rPr>
          <w:rFonts w:asciiTheme="minorHAnsi" w:hAnsiTheme="minorHAnsi" w:cstheme="minorHAnsi"/>
          <w:color w:val="000000"/>
        </w:rPr>
        <w:t xml:space="preserve"> </w:t>
      </w:r>
    </w:p>
    <w:p w14:paraId="37EA74FD" w14:textId="77777777" w:rsidR="00970C10" w:rsidRDefault="00970C10" w:rsidP="00DA4843">
      <w:pPr>
        <w:rPr>
          <w:rFonts w:asciiTheme="minorHAnsi" w:hAnsiTheme="minorHAnsi" w:cstheme="minorHAnsi"/>
          <w:color w:val="000000"/>
        </w:rPr>
      </w:pPr>
    </w:p>
    <w:p w14:paraId="32B6987D" w14:textId="5BE46FC0" w:rsidR="00DA4843" w:rsidRDefault="00AC335A" w:rsidP="00DA484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Once</w:t>
      </w:r>
      <w:r w:rsidR="004E694A">
        <w:rPr>
          <w:rFonts w:asciiTheme="minorHAnsi" w:hAnsiTheme="minorHAnsi" w:cstheme="minorHAnsi"/>
          <w:color w:val="000000"/>
        </w:rPr>
        <w:t xml:space="preserve"> s</w:t>
      </w:r>
      <w:r w:rsidR="00AF3484">
        <w:rPr>
          <w:rFonts w:asciiTheme="minorHAnsi" w:hAnsiTheme="minorHAnsi" w:cstheme="minorHAnsi"/>
          <w:color w:val="000000"/>
        </w:rPr>
        <w:t xml:space="preserve">taff return to </w:t>
      </w:r>
      <w:r w:rsidR="004E694A">
        <w:rPr>
          <w:rFonts w:asciiTheme="minorHAnsi" w:hAnsiTheme="minorHAnsi" w:cstheme="minorHAnsi"/>
          <w:color w:val="000000"/>
        </w:rPr>
        <w:t>work they</w:t>
      </w:r>
      <w:r w:rsidR="00AF3484">
        <w:rPr>
          <w:rFonts w:asciiTheme="minorHAnsi" w:hAnsiTheme="minorHAnsi" w:cstheme="minorHAnsi"/>
          <w:color w:val="000000"/>
        </w:rPr>
        <w:t xml:space="preserve"> </w:t>
      </w:r>
      <w:r w:rsidR="00970C10">
        <w:rPr>
          <w:rFonts w:asciiTheme="minorHAnsi" w:hAnsiTheme="minorHAnsi" w:cstheme="minorHAnsi"/>
          <w:color w:val="000000"/>
        </w:rPr>
        <w:t>will</w:t>
      </w:r>
      <w:r w:rsidR="00AF3484">
        <w:rPr>
          <w:rFonts w:asciiTheme="minorHAnsi" w:hAnsiTheme="minorHAnsi" w:cstheme="minorHAnsi"/>
          <w:color w:val="000000"/>
        </w:rPr>
        <w:t xml:space="preserve"> be able to request reassignment to their </w:t>
      </w:r>
      <w:r w:rsidR="004E694A">
        <w:rPr>
          <w:rFonts w:asciiTheme="minorHAnsi" w:hAnsiTheme="minorHAnsi" w:cstheme="minorHAnsi"/>
          <w:color w:val="000000"/>
        </w:rPr>
        <w:t>lot</w:t>
      </w:r>
      <w:r w:rsidR="00AF3484">
        <w:rPr>
          <w:rFonts w:asciiTheme="minorHAnsi" w:hAnsiTheme="minorHAnsi" w:cstheme="minorHAnsi"/>
          <w:color w:val="000000"/>
        </w:rPr>
        <w:t>. AHS Parking has made the commitment that parking permits will be available for staff</w:t>
      </w:r>
      <w:r w:rsidR="004E694A">
        <w:rPr>
          <w:rFonts w:asciiTheme="minorHAnsi" w:hAnsiTheme="minorHAnsi" w:cstheme="minorHAnsi"/>
          <w:color w:val="000000"/>
        </w:rPr>
        <w:t xml:space="preserve"> who already hold permits</w:t>
      </w:r>
      <w:r w:rsidR="00AF3484">
        <w:rPr>
          <w:rFonts w:asciiTheme="minorHAnsi" w:hAnsiTheme="minorHAnsi" w:cstheme="minorHAnsi"/>
          <w:color w:val="000000"/>
        </w:rPr>
        <w:t xml:space="preserve"> in lot 6</w:t>
      </w:r>
      <w:r w:rsidR="004E694A">
        <w:rPr>
          <w:rFonts w:asciiTheme="minorHAnsi" w:hAnsiTheme="minorHAnsi" w:cstheme="minorHAnsi"/>
          <w:color w:val="000000"/>
        </w:rPr>
        <w:t>.</w:t>
      </w:r>
    </w:p>
    <w:p w14:paraId="5F0621C3" w14:textId="094A0F62" w:rsidR="00AF3484" w:rsidRDefault="00AF3484" w:rsidP="00DA4843">
      <w:pPr>
        <w:rPr>
          <w:rFonts w:asciiTheme="minorHAnsi" w:hAnsiTheme="minorHAnsi" w:cstheme="minorHAnsi"/>
          <w:color w:val="000000"/>
        </w:rPr>
      </w:pPr>
    </w:p>
    <w:p w14:paraId="17CBED3A" w14:textId="655568E8" w:rsidR="00AF3484" w:rsidRDefault="00CC1715" w:rsidP="0078041C">
      <w:r>
        <w:rPr>
          <w:rFonts w:asciiTheme="minorHAnsi" w:hAnsiTheme="minorHAnsi" w:cstheme="minorHAnsi"/>
          <w:color w:val="000000"/>
        </w:rPr>
        <w:t>T</w:t>
      </w:r>
      <w:r w:rsidR="00AF3484">
        <w:rPr>
          <w:rFonts w:asciiTheme="minorHAnsi" w:hAnsiTheme="minorHAnsi" w:cstheme="minorHAnsi"/>
          <w:color w:val="000000"/>
        </w:rPr>
        <w:t xml:space="preserve">o proceed with </w:t>
      </w:r>
      <w:r w:rsidR="004E694A">
        <w:rPr>
          <w:rFonts w:asciiTheme="minorHAnsi" w:hAnsiTheme="minorHAnsi" w:cstheme="minorHAnsi"/>
          <w:color w:val="000000"/>
        </w:rPr>
        <w:t>permit</w:t>
      </w:r>
      <w:r w:rsidR="00AF3484">
        <w:rPr>
          <w:rFonts w:asciiTheme="minorHAnsi" w:hAnsiTheme="minorHAnsi" w:cstheme="minorHAnsi"/>
          <w:color w:val="000000"/>
        </w:rPr>
        <w:t xml:space="preserve"> cancel</w:t>
      </w:r>
      <w:r w:rsidR="00362314">
        <w:rPr>
          <w:rFonts w:asciiTheme="minorHAnsi" w:hAnsiTheme="minorHAnsi" w:cstheme="minorHAnsi"/>
          <w:color w:val="000000"/>
        </w:rPr>
        <w:t>l</w:t>
      </w:r>
      <w:r w:rsidR="00AF3484">
        <w:rPr>
          <w:rFonts w:asciiTheme="minorHAnsi" w:hAnsiTheme="minorHAnsi" w:cstheme="minorHAnsi"/>
          <w:color w:val="000000"/>
        </w:rPr>
        <w:t>ation</w:t>
      </w:r>
      <w:r>
        <w:rPr>
          <w:rFonts w:asciiTheme="minorHAnsi" w:hAnsiTheme="minorHAnsi" w:cstheme="minorHAnsi"/>
          <w:color w:val="000000"/>
        </w:rPr>
        <w:t>, you will need to</w:t>
      </w:r>
      <w:r w:rsidR="00AF3484" w:rsidRPr="005A68AD">
        <w:t xml:space="preserve"> complete the attached cancellation form</w:t>
      </w:r>
      <w:r w:rsidR="00884330">
        <w:t xml:space="preserve"> AND</w:t>
      </w:r>
      <w:r>
        <w:t xml:space="preserve"> </w:t>
      </w:r>
      <w:r w:rsidR="00884330">
        <w:t>y</w:t>
      </w:r>
      <w:r>
        <w:t xml:space="preserve">ou </w:t>
      </w:r>
      <w:r w:rsidR="00884330">
        <w:t>will need to return your</w:t>
      </w:r>
      <w:r w:rsidR="00AF3484" w:rsidRPr="0078041C">
        <w:rPr>
          <w:u w:val="single"/>
        </w:rPr>
        <w:t xml:space="preserve"> physical parking pass to AH</w:t>
      </w:r>
      <w:r w:rsidR="004E694A" w:rsidRPr="0078041C">
        <w:rPr>
          <w:u w:val="single"/>
        </w:rPr>
        <w:t>S</w:t>
      </w:r>
      <w:r w:rsidR="00884330">
        <w:t xml:space="preserve">. </w:t>
      </w:r>
      <w:r w:rsidR="00884330">
        <w:rPr>
          <w:rFonts w:asciiTheme="minorHAnsi" w:hAnsiTheme="minorHAnsi" w:cstheme="minorHAnsi"/>
          <w:color w:val="000000"/>
        </w:rPr>
        <w:t xml:space="preserve">While the completed form can be emailed to </w:t>
      </w:r>
      <w:hyperlink r:id="rId5" w:history="1">
        <w:r w:rsidR="00884330" w:rsidRPr="004E694A">
          <w:rPr>
            <w:rStyle w:val="Hyperlink"/>
            <w:rFonts w:asciiTheme="minorHAnsi" w:hAnsiTheme="minorHAnsi" w:cstheme="minorHAnsi"/>
          </w:rPr>
          <w:t>AHS</w:t>
        </w:r>
      </w:hyperlink>
      <w:r w:rsidR="00884330" w:rsidRPr="009754C1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884330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AF3484" w:rsidRPr="0078041C">
        <w:rPr>
          <w:b/>
          <w:bCs/>
        </w:rPr>
        <w:t>th</w:t>
      </w:r>
      <w:r w:rsidR="00884330" w:rsidRPr="0078041C">
        <w:rPr>
          <w:b/>
          <w:bCs/>
        </w:rPr>
        <w:t>e parking pass</w:t>
      </w:r>
      <w:r w:rsidR="00AF3484" w:rsidRPr="0078041C">
        <w:rPr>
          <w:b/>
          <w:bCs/>
        </w:rPr>
        <w:t xml:space="preserve"> </w:t>
      </w:r>
      <w:r w:rsidR="00884330" w:rsidRPr="0078041C">
        <w:rPr>
          <w:b/>
          <w:bCs/>
        </w:rPr>
        <w:t xml:space="preserve">must be returned to AHS </w:t>
      </w:r>
      <w:r w:rsidR="00AF3484" w:rsidRPr="0078041C">
        <w:rPr>
          <w:b/>
          <w:bCs/>
        </w:rPr>
        <w:t>by mail or in person</w:t>
      </w:r>
      <w:r w:rsidR="00884330">
        <w:t xml:space="preserve"> as follows: </w:t>
      </w:r>
    </w:p>
    <w:p w14:paraId="3CF2899D" w14:textId="77777777" w:rsidR="00801858" w:rsidRDefault="00801858" w:rsidP="00801858">
      <w:pPr>
        <w:pStyle w:val="ListParagraph"/>
        <w:rPr>
          <w:rFonts w:asciiTheme="minorHAnsi" w:hAnsiTheme="minorHAnsi" w:cstheme="minorHAnsi"/>
          <w:color w:val="000000"/>
        </w:rPr>
      </w:pPr>
    </w:p>
    <w:p w14:paraId="55AF2931" w14:textId="77777777" w:rsidR="00801858" w:rsidRPr="00801858" w:rsidRDefault="009754C1" w:rsidP="009754C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801858">
        <w:rPr>
          <w:rFonts w:eastAsia="Times New Roman"/>
          <w:b/>
          <w:bCs/>
          <w:color w:val="000000" w:themeColor="text1"/>
        </w:rPr>
        <w:t>In person:</w:t>
      </w:r>
    </w:p>
    <w:p w14:paraId="26174952" w14:textId="18A6666D" w:rsidR="009754C1" w:rsidRDefault="009754C1" w:rsidP="00801858">
      <w:pPr>
        <w:ind w:left="1980"/>
        <w:rPr>
          <w:rFonts w:eastAsia="Times New Roman"/>
          <w:color w:val="000000" w:themeColor="text1"/>
        </w:rPr>
      </w:pPr>
      <w:r w:rsidRPr="00801858">
        <w:rPr>
          <w:rFonts w:eastAsia="Times New Roman"/>
          <w:color w:val="000000" w:themeColor="text1"/>
        </w:rPr>
        <w:t>FMC parking office located on bottom floor of the Central Parkade. Office hours are Monday - Friday 7:30 a.m. to 3:30 p.m., closed Saturday,  Sunday and Stat Holidays.</w:t>
      </w:r>
    </w:p>
    <w:p w14:paraId="3ACEB23B" w14:textId="77777777" w:rsidR="00801858" w:rsidRPr="00801858" w:rsidRDefault="00801858" w:rsidP="00801858">
      <w:pPr>
        <w:ind w:left="1980"/>
        <w:rPr>
          <w:rFonts w:asciiTheme="minorHAnsi" w:hAnsiTheme="minorHAnsi" w:cstheme="minorHAnsi"/>
          <w:color w:val="000000" w:themeColor="text1"/>
        </w:rPr>
      </w:pPr>
    </w:p>
    <w:p w14:paraId="6D2E77E7" w14:textId="77777777" w:rsidR="00441F76" w:rsidRPr="00441F76" w:rsidRDefault="009754C1" w:rsidP="00441F7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/>
        </w:rPr>
      </w:pPr>
      <w:r w:rsidRPr="00801858">
        <w:rPr>
          <w:rFonts w:asciiTheme="minorHAnsi" w:hAnsiTheme="minorHAnsi" w:cstheme="minorHAnsi"/>
          <w:b/>
          <w:bCs/>
          <w:color w:val="000000"/>
        </w:rPr>
        <w:t>By mail:</w:t>
      </w:r>
    </w:p>
    <w:p w14:paraId="22B98B91" w14:textId="77777777" w:rsidR="00441F76" w:rsidRDefault="009754C1" w:rsidP="00441F76">
      <w:pPr>
        <w:ind w:left="1980"/>
        <w:rPr>
          <w:rFonts w:asciiTheme="minorHAnsi" w:hAnsiTheme="minorHAnsi" w:cstheme="minorHAnsi"/>
          <w:color w:val="000000"/>
        </w:rPr>
      </w:pPr>
      <w:r w:rsidRPr="00441F76">
        <w:rPr>
          <w:rFonts w:asciiTheme="minorHAnsi" w:hAnsiTheme="minorHAnsi" w:cstheme="minorHAnsi"/>
          <w:color w:val="000000"/>
        </w:rPr>
        <w:t>Attn: FMC Parking Services</w:t>
      </w:r>
    </w:p>
    <w:p w14:paraId="7DA6C058" w14:textId="42B40FE1" w:rsidR="00441F76" w:rsidRDefault="009754C1" w:rsidP="00441F76">
      <w:pPr>
        <w:ind w:left="19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Foothills Me</w:t>
      </w:r>
      <w:r w:rsidR="00BA4306">
        <w:rPr>
          <w:rFonts w:asciiTheme="minorHAnsi" w:hAnsiTheme="minorHAnsi" w:cstheme="minorHAnsi"/>
          <w:color w:val="000000"/>
        </w:rPr>
        <w:t>di</w:t>
      </w:r>
      <w:r>
        <w:rPr>
          <w:rFonts w:asciiTheme="minorHAnsi" w:hAnsiTheme="minorHAnsi" w:cstheme="minorHAnsi"/>
          <w:color w:val="000000"/>
        </w:rPr>
        <w:t>cal Centre, 1403 – 29 St. NW</w:t>
      </w:r>
    </w:p>
    <w:p w14:paraId="7D49F0A8" w14:textId="0DDB8728" w:rsidR="00AF3484" w:rsidRDefault="009754C1" w:rsidP="0078041C">
      <w:pPr>
        <w:ind w:left="19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Calgary, AB T2N 2T9</w:t>
      </w:r>
    </w:p>
    <w:p w14:paraId="402F7161" w14:textId="433E5926" w:rsidR="00876DDE" w:rsidRPr="00A823E3" w:rsidRDefault="00AF3484" w:rsidP="00A823E3">
      <w:pPr>
        <w:rPr>
          <w:color w:val="1F497D"/>
        </w:rPr>
      </w:pPr>
      <w:r>
        <w:rPr>
          <w:rFonts w:asciiTheme="minorHAnsi" w:hAnsiTheme="minorHAnsi" w:cstheme="minorHAnsi"/>
          <w:color w:val="000000"/>
        </w:rPr>
        <w:t xml:space="preserve">   </w:t>
      </w:r>
    </w:p>
    <w:p w14:paraId="4DE7162D" w14:textId="46F3E2E4" w:rsidR="00884330" w:rsidRPr="0078041C" w:rsidRDefault="00884330" w:rsidP="00A4742C">
      <w:pPr>
        <w:shd w:val="clear" w:color="auto" w:fill="FFFFFF"/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78041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Please note that both new passes and those that expire March 31,</w:t>
      </w:r>
      <w:r w:rsidR="00A823E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2020</w:t>
      </w:r>
      <w:r w:rsidRPr="0078041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must be returned </w:t>
      </w:r>
      <w:r w:rsidRPr="0078041C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in order for your payments to be discontinued.</w:t>
      </w:r>
    </w:p>
    <w:p w14:paraId="03CABC23" w14:textId="77777777" w:rsidR="00A823E3" w:rsidRDefault="00A823E3" w:rsidP="00A823E3">
      <w:pPr>
        <w:rPr>
          <w:color w:val="1F497D"/>
        </w:rPr>
      </w:pPr>
    </w:p>
    <w:p w14:paraId="13A02AB6" w14:textId="4EE3751F" w:rsidR="00A823E3" w:rsidRDefault="00A823E3" w:rsidP="00A823E3">
      <w:pPr>
        <w:rPr>
          <w:rFonts w:asciiTheme="minorHAnsi" w:hAnsiTheme="minorHAnsi" w:cstheme="minorHAnsi"/>
          <w:color w:val="000000"/>
        </w:rPr>
      </w:pPr>
      <w:r w:rsidRPr="00146EDB">
        <w:rPr>
          <w:color w:val="000000" w:themeColor="text1"/>
        </w:rPr>
        <w:t>Should you have further questions</w:t>
      </w:r>
      <w:r>
        <w:rPr>
          <w:color w:val="000000" w:themeColor="text1"/>
        </w:rPr>
        <w:t xml:space="preserve"> about Lot 6 parking</w:t>
      </w:r>
      <w:r w:rsidRPr="00146EDB">
        <w:rPr>
          <w:color w:val="000000" w:themeColor="text1"/>
        </w:rPr>
        <w:t xml:space="preserve">, please contact Alberta Health Services, Parking directly at </w:t>
      </w:r>
      <w:hyperlink r:id="rId6" w:history="1">
        <w:r w:rsidRPr="004E694A">
          <w:rPr>
            <w:rStyle w:val="Hyperlink"/>
          </w:rPr>
          <w:t>parkingcalgary@ahs.ca</w:t>
        </w:r>
      </w:hyperlink>
      <w:r>
        <w:rPr>
          <w:color w:val="1F497D"/>
        </w:rPr>
        <w:t>.</w:t>
      </w:r>
    </w:p>
    <w:p w14:paraId="7E1842E1" w14:textId="77777777" w:rsidR="00A823E3" w:rsidRDefault="00A823E3" w:rsidP="00A4742C">
      <w:pPr>
        <w:shd w:val="clear" w:color="auto" w:fill="FFFFFF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3031A7CC" w14:textId="354AA5C6" w:rsidR="005D5D99" w:rsidRDefault="00FE4511" w:rsidP="00A4742C">
      <w:pPr>
        <w:shd w:val="clear" w:color="auto" w:fill="FFFFFF"/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</w:pPr>
      <w:r w:rsidRPr="00101A1D">
        <w:rPr>
          <w:rFonts w:asciiTheme="minorHAnsi" w:hAnsiTheme="minorHAnsi" w:cstheme="minorHAnsi"/>
          <w:color w:val="000000"/>
          <w:shd w:val="clear" w:color="auto" w:fill="FFFFFF"/>
        </w:rPr>
        <w:t>We thank you for your patience and cooperation at this time, i</w:t>
      </w:r>
      <w:r w:rsidR="00A4742C" w:rsidRPr="00101A1D">
        <w:rPr>
          <w:rFonts w:asciiTheme="minorHAnsi" w:hAnsiTheme="minorHAnsi" w:cstheme="minorHAnsi"/>
          <w:color w:val="000000"/>
          <w:shd w:val="clear" w:color="auto" w:fill="FFFFFF"/>
        </w:rPr>
        <w:t>f you have any other questions or concerns, please contact our office at</w:t>
      </w:r>
      <w:r w:rsidR="00A4742C" w:rsidRPr="00101A1D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7" w:history="1">
        <w:r w:rsidR="005D5D99" w:rsidRPr="00FA52C9">
          <w:rPr>
            <w:rStyle w:val="Hyperlink"/>
            <w:rFonts w:asciiTheme="minorHAnsi" w:hAnsiTheme="minorHAnsi" w:cstheme="minorHAnsi"/>
            <w:shd w:val="clear" w:color="auto" w:fill="FFFFFF"/>
          </w:rPr>
          <w:t>parking@ucalgary.ca</w:t>
        </w:r>
      </w:hyperlink>
      <w:r w:rsidR="00601B5E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8D0EB99" w14:textId="7212F58D" w:rsidR="00A4742C" w:rsidRDefault="00A4742C" w:rsidP="00A4742C">
      <w:pPr>
        <w:shd w:val="clear" w:color="auto" w:fill="FFFFFF"/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</w:pPr>
    </w:p>
    <w:p w14:paraId="3AF06C90" w14:textId="77777777" w:rsidR="00A4742C" w:rsidRPr="00101A1D" w:rsidRDefault="00A4742C" w:rsidP="00A4742C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101A1D">
        <w:rPr>
          <w:rFonts w:asciiTheme="minorHAnsi" w:hAnsiTheme="minorHAnsi" w:cstheme="minorHAnsi"/>
          <w:color w:val="000000"/>
          <w:shd w:val="clear" w:color="auto" w:fill="FFFFFF"/>
        </w:rPr>
        <w:t>Sincerely,</w:t>
      </w:r>
    </w:p>
    <w:p w14:paraId="6CBA2ABB" w14:textId="197189D4" w:rsidR="00A4742C" w:rsidRPr="00A823E3" w:rsidRDefault="00A823E3" w:rsidP="00A823E3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University of Calgary </w:t>
      </w:r>
      <w:r w:rsidR="00DC6E88">
        <w:rPr>
          <w:rFonts w:asciiTheme="minorHAnsi" w:hAnsiTheme="minorHAnsi" w:cstheme="minorHAnsi"/>
          <w:color w:val="000000"/>
          <w:shd w:val="clear" w:color="auto" w:fill="FFFFFF"/>
        </w:rPr>
        <w:t>Parking and Transportation</w:t>
      </w:r>
      <w:r w:rsidR="00A4742C" w:rsidRPr="00101A1D">
        <w:rPr>
          <w:rFonts w:asciiTheme="minorHAnsi" w:hAnsiTheme="minorHAnsi" w:cstheme="minorHAnsi"/>
          <w:color w:val="000000"/>
          <w:shd w:val="clear" w:color="auto" w:fill="FFFFFF"/>
        </w:rPr>
        <w:t xml:space="preserve"> Services</w:t>
      </w:r>
    </w:p>
    <w:p w14:paraId="748171F2" w14:textId="77777777" w:rsidR="009754C1" w:rsidRPr="00101A1D" w:rsidRDefault="009754C1">
      <w:pPr>
        <w:rPr>
          <w:rFonts w:asciiTheme="minorHAnsi" w:hAnsiTheme="minorHAnsi" w:cstheme="minorHAnsi"/>
        </w:rPr>
      </w:pPr>
    </w:p>
    <w:sectPr w:rsidR="009754C1" w:rsidRPr="0010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90E"/>
    <w:multiLevelType w:val="hybridMultilevel"/>
    <w:tmpl w:val="45E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E8B"/>
    <w:multiLevelType w:val="hybridMultilevel"/>
    <w:tmpl w:val="335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E78C5"/>
    <w:multiLevelType w:val="hybridMultilevel"/>
    <w:tmpl w:val="F9A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0D7E00"/>
    <w:multiLevelType w:val="hybridMultilevel"/>
    <w:tmpl w:val="3BA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014774"/>
    <w:multiLevelType w:val="hybridMultilevel"/>
    <w:tmpl w:val="63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02E4"/>
    <w:multiLevelType w:val="hybridMultilevel"/>
    <w:tmpl w:val="D482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F5995"/>
    <w:multiLevelType w:val="hybridMultilevel"/>
    <w:tmpl w:val="C8B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2C"/>
    <w:rsid w:val="000033F2"/>
    <w:rsid w:val="0002026C"/>
    <w:rsid w:val="0002269B"/>
    <w:rsid w:val="00051B91"/>
    <w:rsid w:val="00071BDB"/>
    <w:rsid w:val="00072EB9"/>
    <w:rsid w:val="000E097F"/>
    <w:rsid w:val="000E5A5E"/>
    <w:rsid w:val="00101262"/>
    <w:rsid w:val="00101A1D"/>
    <w:rsid w:val="00142DB8"/>
    <w:rsid w:val="00146EDB"/>
    <w:rsid w:val="00154854"/>
    <w:rsid w:val="001A1D4D"/>
    <w:rsid w:val="0020562E"/>
    <w:rsid w:val="002346A4"/>
    <w:rsid w:val="0023504F"/>
    <w:rsid w:val="00251B1F"/>
    <w:rsid w:val="002535E1"/>
    <w:rsid w:val="002C112F"/>
    <w:rsid w:val="002D20DE"/>
    <w:rsid w:val="002E2CCD"/>
    <w:rsid w:val="00300ACC"/>
    <w:rsid w:val="00330455"/>
    <w:rsid w:val="003326C5"/>
    <w:rsid w:val="003409C5"/>
    <w:rsid w:val="00362314"/>
    <w:rsid w:val="003D3D46"/>
    <w:rsid w:val="003E17A1"/>
    <w:rsid w:val="004157B1"/>
    <w:rsid w:val="00441F76"/>
    <w:rsid w:val="00445BA7"/>
    <w:rsid w:val="00456D07"/>
    <w:rsid w:val="004728A8"/>
    <w:rsid w:val="004A3057"/>
    <w:rsid w:val="004B46B9"/>
    <w:rsid w:val="004C4E80"/>
    <w:rsid w:val="004E694A"/>
    <w:rsid w:val="005732B1"/>
    <w:rsid w:val="005A68AD"/>
    <w:rsid w:val="005D5D99"/>
    <w:rsid w:val="00601B5E"/>
    <w:rsid w:val="0061141B"/>
    <w:rsid w:val="006470A1"/>
    <w:rsid w:val="006C16A7"/>
    <w:rsid w:val="007037DD"/>
    <w:rsid w:val="00703C87"/>
    <w:rsid w:val="0071703E"/>
    <w:rsid w:val="00722CDB"/>
    <w:rsid w:val="007620CE"/>
    <w:rsid w:val="0078041C"/>
    <w:rsid w:val="007F0B4D"/>
    <w:rsid w:val="00801858"/>
    <w:rsid w:val="008020C1"/>
    <w:rsid w:val="0082125C"/>
    <w:rsid w:val="00876DDE"/>
    <w:rsid w:val="00884330"/>
    <w:rsid w:val="008F62C4"/>
    <w:rsid w:val="00904E94"/>
    <w:rsid w:val="00930B4F"/>
    <w:rsid w:val="00970640"/>
    <w:rsid w:val="00970C10"/>
    <w:rsid w:val="009754C1"/>
    <w:rsid w:val="009A08B3"/>
    <w:rsid w:val="009C60A8"/>
    <w:rsid w:val="00A00994"/>
    <w:rsid w:val="00A4742C"/>
    <w:rsid w:val="00A823E3"/>
    <w:rsid w:val="00A879C1"/>
    <w:rsid w:val="00AC335A"/>
    <w:rsid w:val="00AF3484"/>
    <w:rsid w:val="00B13F26"/>
    <w:rsid w:val="00B96AB4"/>
    <w:rsid w:val="00BA4306"/>
    <w:rsid w:val="00C10DC5"/>
    <w:rsid w:val="00C35EF1"/>
    <w:rsid w:val="00C95629"/>
    <w:rsid w:val="00CA5CBE"/>
    <w:rsid w:val="00CC1715"/>
    <w:rsid w:val="00CC4090"/>
    <w:rsid w:val="00CC629A"/>
    <w:rsid w:val="00CF06CF"/>
    <w:rsid w:val="00D37EAB"/>
    <w:rsid w:val="00D51B2E"/>
    <w:rsid w:val="00DA14D1"/>
    <w:rsid w:val="00DA22B2"/>
    <w:rsid w:val="00DA4843"/>
    <w:rsid w:val="00DC6E88"/>
    <w:rsid w:val="00DD321B"/>
    <w:rsid w:val="00DE6ADC"/>
    <w:rsid w:val="00E20E33"/>
    <w:rsid w:val="00E87D64"/>
    <w:rsid w:val="00EC2557"/>
    <w:rsid w:val="00ED083F"/>
    <w:rsid w:val="00F175EC"/>
    <w:rsid w:val="00F21D15"/>
    <w:rsid w:val="00F25978"/>
    <w:rsid w:val="00F26086"/>
    <w:rsid w:val="00F532A9"/>
    <w:rsid w:val="00F6786A"/>
    <w:rsid w:val="00F8355C"/>
    <w:rsid w:val="00F850A2"/>
    <w:rsid w:val="00F926FE"/>
    <w:rsid w:val="00FA6C11"/>
    <w:rsid w:val="00FB1491"/>
    <w:rsid w:val="00FB7A72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DDFD"/>
  <w15:chartTrackingRefBased/>
  <w15:docId w15:val="{A6A09E0B-CAF7-4C61-925C-C0B5705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42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4742C"/>
  </w:style>
  <w:style w:type="paragraph" w:styleId="BalloonText">
    <w:name w:val="Balloon Text"/>
    <w:basedOn w:val="Normal"/>
    <w:link w:val="BalloonTextChar"/>
    <w:uiPriority w:val="99"/>
    <w:semiHidden/>
    <w:unhideWhenUsed/>
    <w:rsid w:val="00D37E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A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2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0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1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F06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B9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B91"/>
    <w:rPr>
      <w:rFonts w:ascii="Calibri" w:hAnsi="Calibri" w:cs="Calibr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2DB8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2D2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xxmsonormal">
    <w:name w:val="x_x_msonormal"/>
    <w:basedOn w:val="Normal"/>
    <w:rsid w:val="002D2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346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D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ing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ingcalgary@ahs.ca" TargetMode="External"/><Relationship Id="rId5" Type="http://schemas.openxmlformats.org/officeDocument/2006/relationships/hyperlink" Target="mailto:parkingcalgary@ah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1586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Sangaranarayanan</dc:creator>
  <cp:keywords/>
  <dc:description/>
  <cp:lastModifiedBy>Catherine McLeod</cp:lastModifiedBy>
  <cp:revision>4</cp:revision>
  <dcterms:created xsi:type="dcterms:W3CDTF">2020-03-27T18:36:00Z</dcterms:created>
  <dcterms:modified xsi:type="dcterms:W3CDTF">2020-03-27T19:17:00Z</dcterms:modified>
</cp:coreProperties>
</file>